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D9" w:rsidRDefault="004B73E5">
      <w:r>
        <w:t>1.21.16</w:t>
      </w:r>
    </w:p>
    <w:p w:rsidR="004B73E5" w:rsidRDefault="004B73E5">
      <w:proofErr w:type="gramStart"/>
      <w:r>
        <w:t>Small farm – farms that sell less than $250,000 worth of crops and/or livestock per year.</w:t>
      </w:r>
      <w:proofErr w:type="gramEnd"/>
      <w:r>
        <w:t xml:space="preserve"> Make up the majority of the farms in the US.</w:t>
      </w:r>
    </w:p>
    <w:p w:rsidR="004B73E5" w:rsidRDefault="004B73E5">
      <w:r>
        <w:t xml:space="preserve">Large farms – farms that sell more than $250,000 worth of crops and/or livestock per year.  Generally corporate owned.  </w:t>
      </w:r>
    </w:p>
    <w:p w:rsidR="004B73E5" w:rsidRDefault="004B73E5">
      <w:r>
        <w:t xml:space="preserve">US </w:t>
      </w:r>
      <w:proofErr w:type="gramStart"/>
      <w:r>
        <w:t>has</w:t>
      </w:r>
      <w:proofErr w:type="gramEnd"/>
      <w:r>
        <w:t xml:space="preserve"> the most efficient farm system (food and fiber system) in the world.</w:t>
      </w:r>
    </w:p>
    <w:p w:rsidR="004B73E5" w:rsidRDefault="004B73E5">
      <w:r>
        <w:t xml:space="preserve">Reasons for that include technology, </w:t>
      </w:r>
    </w:p>
    <w:p w:rsidR="004B73E5" w:rsidRDefault="004B73E5">
      <w:r>
        <w:t>Food prices are low</w:t>
      </w:r>
    </w:p>
    <w:p w:rsidR="004B73E5" w:rsidRDefault="004B73E5">
      <w:r>
        <w:t>1925 there were 6.5 million farms in the US, today there are about 2 million</w:t>
      </w:r>
    </w:p>
    <w:p w:rsidR="004B73E5" w:rsidRDefault="004B73E5">
      <w:bookmarkStart w:id="0" w:name="_GoBack"/>
      <w:bookmarkEnd w:id="0"/>
    </w:p>
    <w:sectPr w:rsidR="004B7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E5"/>
    <w:rsid w:val="00172ED8"/>
    <w:rsid w:val="004B73E5"/>
    <w:rsid w:val="00E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B921DC53</Template>
  <TotalTime>10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Kruze, Jaclyn</dc:creator>
  <cp:lastModifiedBy>Kruze, Jaclyn</cp:lastModifiedBy>
  <cp:revision>1</cp:revision>
  <dcterms:created xsi:type="dcterms:W3CDTF">2016-01-21T12:49:00Z</dcterms:created>
  <dcterms:modified xsi:type="dcterms:W3CDTF">2016-01-21T12:59:00Z</dcterms:modified>
</cp:coreProperties>
</file>